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2E80D" w14:textId="77777777" w:rsidR="0060085E" w:rsidRDefault="0060085E" w:rsidP="0060085E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B1F33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777D91FE" w14:textId="542D0114" w:rsidR="0060085E" w:rsidRPr="0060085E" w:rsidRDefault="0060085E" w:rsidP="00EC15A5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B1F33"/>
          <w:kern w:val="0"/>
          <w:sz w:val="28"/>
          <w:szCs w:val="28"/>
          <w:lang w:eastAsia="ru-RU"/>
          <w14:ligatures w14:val="none"/>
        </w:rPr>
      </w:pPr>
      <w:r w:rsidRPr="0060085E">
        <w:rPr>
          <w:rFonts w:ascii="Times New Roman" w:eastAsia="Times New Roman" w:hAnsi="Times New Roman" w:cs="Times New Roman"/>
          <w:color w:val="0B1F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Доверенный контакт — это дополнительная защита учётной записи на Госуслугах. Человеку, который будет доверенным контактом, станут поступать запросы для подтверждения действий, связанных с безопасностью вашей учётной записи</w:t>
      </w:r>
    </w:p>
    <w:p w14:paraId="2756A281" w14:textId="77777777" w:rsidR="0060085E" w:rsidRPr="0060085E" w:rsidRDefault="0060085E" w:rsidP="00D1748A">
      <w:pPr>
        <w:shd w:val="clear" w:color="auto" w:fill="EDF2FE"/>
        <w:spacing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B1F33"/>
          <w:kern w:val="0"/>
          <w:sz w:val="28"/>
          <w:szCs w:val="28"/>
          <w:lang w:eastAsia="ru-RU"/>
          <w14:ligatures w14:val="none"/>
        </w:rPr>
      </w:pPr>
      <w:r w:rsidRPr="0060085E">
        <w:rPr>
          <w:rFonts w:ascii="Times New Roman" w:eastAsia="Times New Roman" w:hAnsi="Times New Roman" w:cs="Times New Roman"/>
          <w:color w:val="0B1F33"/>
          <w:kern w:val="0"/>
          <w:sz w:val="28"/>
          <w:szCs w:val="28"/>
          <w:lang w:eastAsia="ru-RU"/>
          <w14:ligatures w14:val="none"/>
        </w:rPr>
        <w:t>Доверенный контакт не будет иметь доступ к вашему личному кабинету и не сможет выполнять действия от вашего имени</w:t>
      </w:r>
    </w:p>
    <w:p w14:paraId="41A4F1A0" w14:textId="77777777" w:rsidR="0060085E" w:rsidRPr="0060085E" w:rsidRDefault="0060085E" w:rsidP="00EC15A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B1F33"/>
          <w:kern w:val="0"/>
          <w:sz w:val="28"/>
          <w:szCs w:val="28"/>
          <w:lang w:eastAsia="ru-RU"/>
          <w14:ligatures w14:val="none"/>
        </w:rPr>
      </w:pPr>
      <w:r w:rsidRPr="0060085E">
        <w:rPr>
          <w:rFonts w:ascii="Times New Roman" w:eastAsia="Times New Roman" w:hAnsi="Times New Roman" w:cs="Times New Roman"/>
          <w:b/>
          <w:bCs/>
          <w:color w:val="0B1F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Кто может стать доверенным контактом</w:t>
      </w:r>
    </w:p>
    <w:p w14:paraId="6FD65AE4" w14:textId="77777777" w:rsidR="0060085E" w:rsidRPr="0060085E" w:rsidRDefault="0060085E" w:rsidP="00EC15A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B1F33"/>
          <w:kern w:val="0"/>
          <w:sz w:val="28"/>
          <w:szCs w:val="28"/>
          <w:lang w:eastAsia="ru-RU"/>
          <w14:ligatures w14:val="none"/>
        </w:rPr>
      </w:pPr>
      <w:r w:rsidRPr="0060085E">
        <w:rPr>
          <w:rFonts w:ascii="Times New Roman" w:eastAsia="Times New Roman" w:hAnsi="Times New Roman" w:cs="Times New Roman"/>
          <w:color w:val="0B1F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Любой близкий человек с 18 лет, например родственник, друг</w:t>
      </w:r>
    </w:p>
    <w:p w14:paraId="0D69DFE2" w14:textId="77777777" w:rsidR="0060085E" w:rsidRPr="0060085E" w:rsidRDefault="0060085E" w:rsidP="00EC15A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B1F33"/>
          <w:kern w:val="0"/>
          <w:sz w:val="28"/>
          <w:szCs w:val="28"/>
          <w:lang w:eastAsia="ru-RU"/>
          <w14:ligatures w14:val="none"/>
        </w:rPr>
      </w:pPr>
      <w:r w:rsidRPr="0060085E">
        <w:rPr>
          <w:rFonts w:ascii="Times New Roman" w:eastAsia="Times New Roman" w:hAnsi="Times New Roman" w:cs="Times New Roman"/>
          <w:b/>
          <w:bCs/>
          <w:color w:val="0B1F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Сколько может быть доверенных контактов</w:t>
      </w:r>
    </w:p>
    <w:p w14:paraId="31BE88BD" w14:textId="77777777" w:rsidR="0060085E" w:rsidRPr="0060085E" w:rsidRDefault="0060085E" w:rsidP="00EC15A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B1F33"/>
          <w:kern w:val="0"/>
          <w:sz w:val="28"/>
          <w:szCs w:val="28"/>
          <w:lang w:eastAsia="ru-RU"/>
          <w14:ligatures w14:val="none"/>
        </w:rPr>
      </w:pPr>
      <w:r w:rsidRPr="0060085E">
        <w:rPr>
          <w:rFonts w:ascii="Times New Roman" w:eastAsia="Times New Roman" w:hAnsi="Times New Roman" w:cs="Times New Roman"/>
          <w:color w:val="0B1F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Можно добавить только одного человека</w:t>
      </w:r>
    </w:p>
    <w:p w14:paraId="759097DE" w14:textId="77777777" w:rsidR="0060085E" w:rsidRPr="0060085E" w:rsidRDefault="0060085E" w:rsidP="00EC15A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B1F33"/>
          <w:kern w:val="0"/>
          <w:sz w:val="28"/>
          <w:szCs w:val="28"/>
          <w:lang w:eastAsia="ru-RU"/>
          <w14:ligatures w14:val="none"/>
        </w:rPr>
      </w:pPr>
      <w:r w:rsidRPr="0060085E">
        <w:rPr>
          <w:rFonts w:ascii="Times New Roman" w:eastAsia="Times New Roman" w:hAnsi="Times New Roman" w:cs="Times New Roman"/>
          <w:b/>
          <w:bCs/>
          <w:color w:val="0B1F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 скольких людей можно быть доверенным контактом</w:t>
      </w:r>
    </w:p>
    <w:p w14:paraId="471F1E5A" w14:textId="77777777" w:rsidR="0060085E" w:rsidRPr="0060085E" w:rsidRDefault="0060085E" w:rsidP="00EC15A5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0B1F33"/>
          <w:kern w:val="0"/>
          <w:sz w:val="28"/>
          <w:szCs w:val="28"/>
          <w:lang w:eastAsia="ru-RU"/>
          <w14:ligatures w14:val="none"/>
        </w:rPr>
      </w:pPr>
      <w:r w:rsidRPr="0060085E">
        <w:rPr>
          <w:rFonts w:ascii="Times New Roman" w:eastAsia="Times New Roman" w:hAnsi="Times New Roman" w:cs="Times New Roman"/>
          <w:color w:val="0B1F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Максимум у 5 доверителей</w:t>
      </w:r>
    </w:p>
    <w:p w14:paraId="0FDC4288" w14:textId="77777777" w:rsidR="0060085E" w:rsidRPr="0060085E" w:rsidRDefault="0060085E" w:rsidP="00EC15A5">
      <w:pPr>
        <w:shd w:val="clear" w:color="auto" w:fill="FAFCFF"/>
        <w:spacing w:line="6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B1F33"/>
          <w:kern w:val="0"/>
          <w:sz w:val="28"/>
          <w:szCs w:val="28"/>
          <w:lang w:eastAsia="ru-RU"/>
          <w14:ligatures w14:val="none"/>
        </w:rPr>
      </w:pPr>
      <w:r w:rsidRPr="0060085E">
        <w:rPr>
          <w:rFonts w:ascii="Times New Roman" w:eastAsia="Times New Roman" w:hAnsi="Times New Roman" w:cs="Times New Roman"/>
          <w:b/>
          <w:bCs/>
          <w:color w:val="0B1F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Как это работает</w:t>
      </w:r>
    </w:p>
    <w:p w14:paraId="0FF11B19" w14:textId="77777777" w:rsidR="0060085E" w:rsidRDefault="0060085E" w:rsidP="0060085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B1F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60085E">
        <w:rPr>
          <w:rFonts w:ascii="Times New Roman" w:eastAsia="Times New Roman" w:hAnsi="Times New Roman" w:cs="Times New Roman"/>
          <w:b/>
          <w:bCs/>
          <w:color w:val="0B1F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Что делает доверенный контакт</w:t>
      </w:r>
    </w:p>
    <w:p w14:paraId="4AB81A33" w14:textId="77777777" w:rsidR="00D1748A" w:rsidRPr="0060085E" w:rsidRDefault="00D1748A" w:rsidP="0060085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B1F33"/>
          <w:kern w:val="0"/>
          <w:sz w:val="28"/>
          <w:szCs w:val="28"/>
          <w:lang w:eastAsia="ru-RU"/>
          <w14:ligatures w14:val="none"/>
        </w:rPr>
      </w:pPr>
    </w:p>
    <w:p w14:paraId="2FA950B2" w14:textId="77777777" w:rsidR="0060085E" w:rsidRPr="0060085E" w:rsidRDefault="0060085E" w:rsidP="00D1748A">
      <w:pPr>
        <w:shd w:val="clear" w:color="auto" w:fill="FFFFFF"/>
        <w:spacing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B1F33"/>
          <w:kern w:val="0"/>
          <w:sz w:val="28"/>
          <w:szCs w:val="28"/>
          <w:lang w:eastAsia="ru-RU"/>
          <w14:ligatures w14:val="none"/>
        </w:rPr>
      </w:pPr>
      <w:r w:rsidRPr="0060085E">
        <w:rPr>
          <w:rFonts w:ascii="Times New Roman" w:eastAsia="Times New Roman" w:hAnsi="Times New Roman" w:cs="Times New Roman"/>
          <w:color w:val="0B1F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Он подтверждает восстановление пароля от вашей учётной записи — на его телефон будут приходить смс с кодом. Доверенный контакт должен быть на связи и оперативно отвечать на запросы. Когда он убедится, что вы не под влиянием мошенников, — введёт на Госуслугах код подтверждения, а вам придёт временный пароль для восстановления доступа</w:t>
      </w:r>
    </w:p>
    <w:p w14:paraId="0D898280" w14:textId="77777777" w:rsidR="0060085E" w:rsidRPr="0060085E" w:rsidRDefault="0060085E" w:rsidP="0060085E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B1F33"/>
          <w:kern w:val="0"/>
          <w:sz w:val="28"/>
          <w:szCs w:val="28"/>
          <w:lang w:eastAsia="ru-RU"/>
          <w14:ligatures w14:val="none"/>
        </w:rPr>
      </w:pPr>
      <w:r w:rsidRPr="0060085E">
        <w:rPr>
          <w:rFonts w:ascii="Times New Roman" w:eastAsia="Times New Roman" w:hAnsi="Times New Roman" w:cs="Times New Roman"/>
          <w:b/>
          <w:bCs/>
          <w:color w:val="0B1F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Требования к доверителю</w:t>
      </w:r>
    </w:p>
    <w:p w14:paraId="6F602710" w14:textId="77777777" w:rsidR="0060085E" w:rsidRPr="0060085E" w:rsidRDefault="0060085E" w:rsidP="0060085E">
      <w:pPr>
        <w:numPr>
          <w:ilvl w:val="0"/>
          <w:numId w:val="4"/>
        </w:numPr>
        <w:shd w:val="clear" w:color="auto" w:fill="FFFFFF"/>
        <w:spacing w:after="0" w:line="360" w:lineRule="atLeast"/>
        <w:ind w:left="1020"/>
        <w:textAlignment w:val="baseline"/>
        <w:rPr>
          <w:rFonts w:ascii="Times New Roman" w:eastAsia="Times New Roman" w:hAnsi="Times New Roman" w:cs="Times New Roman"/>
          <w:color w:val="0B1F33"/>
          <w:kern w:val="0"/>
          <w:sz w:val="28"/>
          <w:szCs w:val="28"/>
          <w:lang w:eastAsia="ru-RU"/>
          <w14:ligatures w14:val="none"/>
        </w:rPr>
      </w:pPr>
      <w:r w:rsidRPr="0060085E">
        <w:rPr>
          <w:rFonts w:ascii="Times New Roman" w:eastAsia="Times New Roman" w:hAnsi="Times New Roman" w:cs="Times New Roman"/>
          <w:color w:val="0B1F33"/>
          <w:kern w:val="0"/>
          <w:sz w:val="28"/>
          <w:szCs w:val="28"/>
          <w:lang w:eastAsia="ru-RU"/>
          <w14:ligatures w14:val="none"/>
        </w:rPr>
        <w:t>Возраст — от 14 лет</w:t>
      </w:r>
    </w:p>
    <w:p w14:paraId="56C7845A" w14:textId="77777777" w:rsidR="0060085E" w:rsidRPr="0060085E" w:rsidRDefault="0060085E" w:rsidP="0060085E">
      <w:pPr>
        <w:numPr>
          <w:ilvl w:val="0"/>
          <w:numId w:val="4"/>
        </w:numPr>
        <w:shd w:val="clear" w:color="auto" w:fill="FFFFFF"/>
        <w:spacing w:before="180" w:after="0" w:line="360" w:lineRule="atLeast"/>
        <w:ind w:left="1020"/>
        <w:textAlignment w:val="baseline"/>
        <w:rPr>
          <w:rFonts w:ascii="Times New Roman" w:eastAsia="Times New Roman" w:hAnsi="Times New Roman" w:cs="Times New Roman"/>
          <w:color w:val="0B1F33"/>
          <w:kern w:val="0"/>
          <w:sz w:val="28"/>
          <w:szCs w:val="28"/>
          <w:lang w:eastAsia="ru-RU"/>
          <w14:ligatures w14:val="none"/>
        </w:rPr>
      </w:pPr>
      <w:r w:rsidRPr="0060085E">
        <w:rPr>
          <w:rFonts w:ascii="Times New Roman" w:eastAsia="Times New Roman" w:hAnsi="Times New Roman" w:cs="Times New Roman"/>
          <w:color w:val="0B1F33"/>
          <w:kern w:val="0"/>
          <w:sz w:val="28"/>
          <w:szCs w:val="28"/>
          <w:lang w:eastAsia="ru-RU"/>
          <w14:ligatures w14:val="none"/>
        </w:rPr>
        <w:t>Гражданство РФ</w:t>
      </w:r>
    </w:p>
    <w:p w14:paraId="3F2D4E22" w14:textId="77777777" w:rsidR="0060085E" w:rsidRPr="0060085E" w:rsidRDefault="0060085E" w:rsidP="0060085E">
      <w:pPr>
        <w:numPr>
          <w:ilvl w:val="0"/>
          <w:numId w:val="4"/>
        </w:numPr>
        <w:shd w:val="clear" w:color="auto" w:fill="FFFFFF"/>
        <w:spacing w:after="0" w:line="360" w:lineRule="atLeast"/>
        <w:ind w:left="102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5" w:tgtFrame="_blank" w:history="1">
        <w:r w:rsidRPr="0060085E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Подтверждённая учётная запись на Госуслугах</w:t>
        </w:r>
      </w:hyperlink>
    </w:p>
    <w:p w14:paraId="481B353C" w14:textId="77777777" w:rsidR="0060085E" w:rsidRPr="0060085E" w:rsidRDefault="0060085E" w:rsidP="0060085E">
      <w:pPr>
        <w:numPr>
          <w:ilvl w:val="0"/>
          <w:numId w:val="4"/>
        </w:numPr>
        <w:shd w:val="clear" w:color="auto" w:fill="FFFFFF"/>
        <w:spacing w:line="360" w:lineRule="atLeast"/>
        <w:ind w:left="102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08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личном кабинете указаны </w:t>
      </w:r>
      <w:hyperlink r:id="rId6" w:tgtFrame="_blank" w:history="1">
        <w:r w:rsidRPr="0060085E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паспорт РФ </w:t>
        </w:r>
      </w:hyperlink>
      <w:r w:rsidRPr="006008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 </w:t>
      </w:r>
      <w:hyperlink r:id="rId7" w:tgtFrame="_blank" w:history="1">
        <w:r w:rsidRPr="0060085E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актуальный номер телефона</w:t>
        </w:r>
      </w:hyperlink>
    </w:p>
    <w:p w14:paraId="56D61231" w14:textId="77777777" w:rsidR="0060085E" w:rsidRPr="0060085E" w:rsidRDefault="0060085E" w:rsidP="0060085E">
      <w:pPr>
        <w:shd w:val="clear" w:color="auto" w:fill="FAFCFF"/>
        <w:spacing w:line="6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B1F33"/>
          <w:kern w:val="0"/>
          <w:sz w:val="28"/>
          <w:szCs w:val="28"/>
          <w:lang w:eastAsia="ru-RU"/>
          <w14:ligatures w14:val="none"/>
        </w:rPr>
      </w:pPr>
      <w:r w:rsidRPr="0060085E">
        <w:rPr>
          <w:rFonts w:ascii="Times New Roman" w:eastAsia="Times New Roman" w:hAnsi="Times New Roman" w:cs="Times New Roman"/>
          <w:b/>
          <w:bCs/>
          <w:color w:val="0B1F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Как подключить доверенный контакт</w:t>
      </w:r>
    </w:p>
    <w:p w14:paraId="6D84C202" w14:textId="77777777" w:rsidR="0060085E" w:rsidRPr="0060085E" w:rsidRDefault="0060085E" w:rsidP="008315F5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085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Заранее свяжитесь с человеком, которого хотите сделать своим доверенным контактом. Предупредите, что ему придёт приглашение и он должен оперативно ответить на запрос</w:t>
      </w:r>
    </w:p>
    <w:p w14:paraId="1913A943" w14:textId="77777777" w:rsidR="0060085E" w:rsidRPr="0060085E" w:rsidRDefault="0060085E" w:rsidP="008315F5">
      <w:pPr>
        <w:numPr>
          <w:ilvl w:val="0"/>
          <w:numId w:val="5"/>
        </w:numPr>
        <w:shd w:val="clear" w:color="auto" w:fill="FFFFFF"/>
        <w:spacing w:after="0" w:line="360" w:lineRule="atLeast"/>
        <w:ind w:left="1008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08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Перейдите в личный кабинет → Профиль → Безопасность → </w:t>
      </w:r>
      <w:hyperlink r:id="rId8" w:tgtFrame="_blank" w:history="1">
        <w:r w:rsidRPr="0060085E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Доверенный контакт</w:t>
        </w:r>
      </w:hyperlink>
    </w:p>
    <w:p w14:paraId="22511D6C" w14:textId="77777777" w:rsidR="0060085E" w:rsidRPr="0060085E" w:rsidRDefault="0060085E" w:rsidP="008315F5">
      <w:pPr>
        <w:numPr>
          <w:ilvl w:val="0"/>
          <w:numId w:val="5"/>
        </w:numPr>
        <w:shd w:val="clear" w:color="auto" w:fill="FFFFFF"/>
        <w:spacing w:before="180" w:after="0" w:line="360" w:lineRule="atLeast"/>
        <w:ind w:left="1008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08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Нажмите «Добавить»</w:t>
      </w:r>
    </w:p>
    <w:p w14:paraId="1CE286E9" w14:textId="77777777" w:rsidR="0060085E" w:rsidRPr="0060085E" w:rsidRDefault="0060085E" w:rsidP="0060085E">
      <w:pPr>
        <w:numPr>
          <w:ilvl w:val="0"/>
          <w:numId w:val="5"/>
        </w:numPr>
        <w:shd w:val="clear" w:color="auto" w:fill="FFFFFF"/>
        <w:spacing w:before="180" w:after="0" w:line="360" w:lineRule="atLeast"/>
        <w:ind w:left="1008" w:firstLine="0"/>
        <w:textAlignment w:val="baseline"/>
        <w:rPr>
          <w:rFonts w:ascii="Times New Roman" w:eastAsia="Times New Roman" w:hAnsi="Times New Roman" w:cs="Times New Roman"/>
          <w:color w:val="0B1F33"/>
          <w:kern w:val="0"/>
          <w:sz w:val="28"/>
          <w:szCs w:val="28"/>
          <w:lang w:eastAsia="ru-RU"/>
          <w14:ligatures w14:val="none"/>
        </w:rPr>
      </w:pPr>
      <w:r w:rsidRPr="0060085E">
        <w:rPr>
          <w:rFonts w:ascii="Times New Roman" w:eastAsia="Times New Roman" w:hAnsi="Times New Roman" w:cs="Times New Roman"/>
          <w:color w:val="0B1F33"/>
          <w:kern w:val="0"/>
          <w:sz w:val="28"/>
          <w:szCs w:val="28"/>
          <w:lang w:eastAsia="ru-RU"/>
          <w14:ligatures w14:val="none"/>
        </w:rPr>
        <w:lastRenderedPageBreak/>
        <w:t>Укажите данные доверенного контакта:</w:t>
      </w:r>
      <w:r w:rsidRPr="0060085E">
        <w:rPr>
          <w:rFonts w:ascii="Times New Roman" w:eastAsia="Times New Roman" w:hAnsi="Times New Roman" w:cs="Times New Roman"/>
          <w:color w:val="0B1F33"/>
          <w:kern w:val="0"/>
          <w:sz w:val="28"/>
          <w:szCs w:val="28"/>
          <w:lang w:eastAsia="ru-RU"/>
          <w14:ligatures w14:val="none"/>
        </w:rPr>
        <w:br/>
      </w:r>
    </w:p>
    <w:p w14:paraId="395E67D8" w14:textId="77777777" w:rsidR="0060085E" w:rsidRPr="0060085E" w:rsidRDefault="0060085E" w:rsidP="0060085E">
      <w:pPr>
        <w:numPr>
          <w:ilvl w:val="1"/>
          <w:numId w:val="5"/>
        </w:numPr>
        <w:shd w:val="clear" w:color="auto" w:fill="FFFFFF"/>
        <w:spacing w:after="0" w:line="360" w:lineRule="atLeast"/>
        <w:ind w:left="2028" w:firstLine="0"/>
        <w:textAlignment w:val="baseline"/>
        <w:rPr>
          <w:rFonts w:ascii="Times New Roman" w:eastAsia="Times New Roman" w:hAnsi="Times New Roman" w:cs="Times New Roman"/>
          <w:color w:val="0B1F33"/>
          <w:kern w:val="0"/>
          <w:sz w:val="28"/>
          <w:szCs w:val="28"/>
          <w:lang w:eastAsia="ru-RU"/>
          <w14:ligatures w14:val="none"/>
        </w:rPr>
      </w:pPr>
      <w:r w:rsidRPr="0060085E">
        <w:rPr>
          <w:rFonts w:ascii="Times New Roman" w:eastAsia="Times New Roman" w:hAnsi="Times New Roman" w:cs="Times New Roman"/>
          <w:color w:val="0B1F33"/>
          <w:kern w:val="0"/>
          <w:sz w:val="28"/>
          <w:szCs w:val="28"/>
          <w:lang w:eastAsia="ru-RU"/>
          <w14:ligatures w14:val="none"/>
        </w:rPr>
        <w:t>имя — как в паспорте</w:t>
      </w:r>
    </w:p>
    <w:p w14:paraId="75C2A314" w14:textId="77777777" w:rsidR="0060085E" w:rsidRPr="0060085E" w:rsidRDefault="0060085E" w:rsidP="0060085E">
      <w:pPr>
        <w:numPr>
          <w:ilvl w:val="1"/>
          <w:numId w:val="5"/>
        </w:numPr>
        <w:shd w:val="clear" w:color="auto" w:fill="FFFFFF"/>
        <w:spacing w:before="180" w:after="0" w:line="360" w:lineRule="atLeast"/>
        <w:ind w:left="2028" w:firstLine="0"/>
        <w:textAlignment w:val="baseline"/>
        <w:rPr>
          <w:rFonts w:ascii="Times New Roman" w:eastAsia="Times New Roman" w:hAnsi="Times New Roman" w:cs="Times New Roman"/>
          <w:color w:val="0B1F33"/>
          <w:kern w:val="0"/>
          <w:sz w:val="28"/>
          <w:szCs w:val="28"/>
          <w:lang w:eastAsia="ru-RU"/>
          <w14:ligatures w14:val="none"/>
        </w:rPr>
      </w:pPr>
      <w:r w:rsidRPr="0060085E">
        <w:rPr>
          <w:rFonts w:ascii="Times New Roman" w:eastAsia="Times New Roman" w:hAnsi="Times New Roman" w:cs="Times New Roman"/>
          <w:color w:val="0B1F33"/>
          <w:kern w:val="0"/>
          <w:sz w:val="28"/>
          <w:szCs w:val="28"/>
          <w:lang w:eastAsia="ru-RU"/>
          <w14:ligatures w14:val="none"/>
        </w:rPr>
        <w:t>номер телефона на Госуслугах — на него будут приходить смс с кодом</w:t>
      </w:r>
    </w:p>
    <w:p w14:paraId="46F73FC2" w14:textId="77777777" w:rsidR="0060085E" w:rsidRPr="0060085E" w:rsidRDefault="0060085E" w:rsidP="0060085E">
      <w:pPr>
        <w:numPr>
          <w:ilvl w:val="0"/>
          <w:numId w:val="5"/>
        </w:numPr>
        <w:shd w:val="clear" w:color="auto" w:fill="FFFFFF"/>
        <w:spacing w:before="180" w:line="360" w:lineRule="atLeast"/>
        <w:ind w:left="1008" w:firstLine="0"/>
        <w:textAlignment w:val="baseline"/>
        <w:rPr>
          <w:rFonts w:ascii="Times New Roman" w:eastAsia="Times New Roman" w:hAnsi="Times New Roman" w:cs="Times New Roman"/>
          <w:color w:val="0B1F33"/>
          <w:kern w:val="0"/>
          <w:sz w:val="28"/>
          <w:szCs w:val="28"/>
          <w:lang w:eastAsia="ru-RU"/>
          <w14:ligatures w14:val="none"/>
        </w:rPr>
      </w:pPr>
      <w:r w:rsidRPr="0060085E">
        <w:rPr>
          <w:rFonts w:ascii="Times New Roman" w:eastAsia="Times New Roman" w:hAnsi="Times New Roman" w:cs="Times New Roman"/>
          <w:color w:val="0B1F33"/>
          <w:kern w:val="0"/>
          <w:sz w:val="28"/>
          <w:szCs w:val="28"/>
          <w:lang w:eastAsia="ru-RU"/>
          <w14:ligatures w14:val="none"/>
        </w:rPr>
        <w:t>Отправьте ему приглашение. Оно придёт в личный кабинет приглашённого. Время на подтверждение запроса ограничено. Если он не успеет принять запрос — отправьте приглашение заново</w:t>
      </w:r>
    </w:p>
    <w:p w14:paraId="1655DB4F" w14:textId="77777777" w:rsidR="0060085E" w:rsidRPr="0060085E" w:rsidRDefault="0060085E" w:rsidP="0060085E">
      <w:pPr>
        <w:shd w:val="clear" w:color="auto" w:fill="FAFCFF"/>
        <w:spacing w:line="6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B1F33"/>
          <w:kern w:val="0"/>
          <w:sz w:val="28"/>
          <w:szCs w:val="28"/>
          <w:lang w:eastAsia="ru-RU"/>
          <w14:ligatures w14:val="none"/>
        </w:rPr>
      </w:pPr>
      <w:r w:rsidRPr="0060085E">
        <w:rPr>
          <w:rFonts w:ascii="Times New Roman" w:eastAsia="Times New Roman" w:hAnsi="Times New Roman" w:cs="Times New Roman"/>
          <w:b/>
          <w:bCs/>
          <w:color w:val="0B1F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Как стать доверенным контактом для близкого</w:t>
      </w:r>
    </w:p>
    <w:p w14:paraId="76CB1367" w14:textId="77777777" w:rsidR="0060085E" w:rsidRPr="0060085E" w:rsidRDefault="0060085E" w:rsidP="00382590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085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Предложите отправить вам приглашение стать доверенным контактом и оперативно примите его. Приглашение придёт </w:t>
      </w:r>
      <w:hyperlink r:id="rId9" w:tgtFrame="_blank" w:history="1">
        <w:r w:rsidRPr="0060085E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в ваш личный кабинет</w:t>
        </w:r>
      </w:hyperlink>
      <w:r w:rsidRPr="0060085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 Время на подтверждение запроса ограничено</w:t>
      </w:r>
    </w:p>
    <w:p w14:paraId="67B44EFA" w14:textId="77777777" w:rsidR="0060085E" w:rsidRPr="0060085E" w:rsidRDefault="0060085E" w:rsidP="00382590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085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После этого на ваш телефон будут приходить смс при восстановлении пароля от учётной записи доверителя. Будьте на связи и отвечайте на запросы. Если не получится ответить на запрос, доверитель может восстановить пароль </w:t>
      </w:r>
      <w:hyperlink r:id="rId10" w:tgtFrame="_blank" w:history="1">
        <w:r w:rsidRPr="0060085E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в центре обслуживания</w:t>
        </w:r>
      </w:hyperlink>
    </w:p>
    <w:p w14:paraId="0B46B0B4" w14:textId="77777777" w:rsidR="0060085E" w:rsidRPr="0060085E" w:rsidRDefault="0060085E" w:rsidP="00382590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085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Перед тем как подтвердить восстановление пароля, свяжитесь с доверителем. Убедитесь, что его не вводят в заблуждение мошенники и он не действует в чужих интересах. Затем подтвердите запрос</w:t>
      </w:r>
    </w:p>
    <w:p w14:paraId="31F5A1BD" w14:textId="77777777" w:rsidR="0060085E" w:rsidRPr="0060085E" w:rsidRDefault="0060085E" w:rsidP="00382590">
      <w:pPr>
        <w:shd w:val="clear" w:color="auto" w:fill="FFFFFF"/>
        <w:spacing w:after="0" w:line="360" w:lineRule="atLeast"/>
        <w:ind w:firstLine="66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085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Информация о том, что вы назначены доверенным контактом, есть в личном кабинете → Профиль → Безопасность → </w:t>
      </w:r>
      <w:hyperlink r:id="rId11" w:tgtFrame="_blank" w:history="1">
        <w:r w:rsidRPr="0060085E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Доверенный контакт</w:t>
        </w:r>
      </w:hyperlink>
    </w:p>
    <w:p w14:paraId="6DAA1523" w14:textId="77777777" w:rsidR="00382590" w:rsidRDefault="00382590" w:rsidP="0060085E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B1F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374A99EA" w14:textId="3838949D" w:rsidR="0060085E" w:rsidRPr="0060085E" w:rsidRDefault="0060085E" w:rsidP="00382590">
      <w:pPr>
        <w:shd w:val="clear" w:color="auto" w:fill="FFFFFF"/>
        <w:spacing w:after="120" w:line="360" w:lineRule="atLeast"/>
        <w:ind w:firstLine="660"/>
        <w:textAlignment w:val="baseline"/>
        <w:rPr>
          <w:rFonts w:ascii="Times New Roman" w:eastAsia="Times New Roman" w:hAnsi="Times New Roman" w:cs="Times New Roman"/>
          <w:b/>
          <w:bCs/>
          <w:color w:val="0B1F33"/>
          <w:kern w:val="0"/>
          <w:sz w:val="28"/>
          <w:szCs w:val="28"/>
          <w:lang w:eastAsia="ru-RU"/>
          <w14:ligatures w14:val="none"/>
        </w:rPr>
      </w:pPr>
      <w:r w:rsidRPr="0060085E">
        <w:rPr>
          <w:rFonts w:ascii="Times New Roman" w:eastAsia="Times New Roman" w:hAnsi="Times New Roman" w:cs="Times New Roman"/>
          <w:b/>
          <w:bCs/>
          <w:color w:val="0B1F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Требования к доверенному контакту</w:t>
      </w:r>
    </w:p>
    <w:p w14:paraId="43FF8012" w14:textId="77777777" w:rsidR="0060085E" w:rsidRPr="0060085E" w:rsidRDefault="0060085E" w:rsidP="0060085E">
      <w:pPr>
        <w:numPr>
          <w:ilvl w:val="0"/>
          <w:numId w:val="6"/>
        </w:numPr>
        <w:shd w:val="clear" w:color="auto" w:fill="FFFFFF"/>
        <w:spacing w:after="0" w:line="360" w:lineRule="atLeast"/>
        <w:ind w:left="1020"/>
        <w:textAlignment w:val="baseline"/>
        <w:rPr>
          <w:rFonts w:ascii="Times New Roman" w:eastAsia="Times New Roman" w:hAnsi="Times New Roman" w:cs="Times New Roman"/>
          <w:color w:val="0B1F33"/>
          <w:kern w:val="0"/>
          <w:sz w:val="28"/>
          <w:szCs w:val="28"/>
          <w:lang w:eastAsia="ru-RU"/>
          <w14:ligatures w14:val="none"/>
        </w:rPr>
      </w:pPr>
      <w:r w:rsidRPr="0060085E">
        <w:rPr>
          <w:rFonts w:ascii="Times New Roman" w:eastAsia="Times New Roman" w:hAnsi="Times New Roman" w:cs="Times New Roman"/>
          <w:color w:val="0B1F33"/>
          <w:kern w:val="0"/>
          <w:sz w:val="28"/>
          <w:szCs w:val="28"/>
          <w:lang w:eastAsia="ru-RU"/>
          <w14:ligatures w14:val="none"/>
        </w:rPr>
        <w:t>Возраст — от 18 лет</w:t>
      </w:r>
    </w:p>
    <w:p w14:paraId="3BE1191E" w14:textId="77777777" w:rsidR="0060085E" w:rsidRPr="0060085E" w:rsidRDefault="0060085E" w:rsidP="0060085E">
      <w:pPr>
        <w:numPr>
          <w:ilvl w:val="0"/>
          <w:numId w:val="6"/>
        </w:numPr>
        <w:shd w:val="clear" w:color="auto" w:fill="FFFFFF"/>
        <w:spacing w:before="180" w:after="0" w:line="360" w:lineRule="atLeast"/>
        <w:ind w:left="1020"/>
        <w:textAlignment w:val="baseline"/>
        <w:rPr>
          <w:rFonts w:ascii="Times New Roman" w:eastAsia="Times New Roman" w:hAnsi="Times New Roman" w:cs="Times New Roman"/>
          <w:color w:val="0B1F33"/>
          <w:kern w:val="0"/>
          <w:sz w:val="28"/>
          <w:szCs w:val="28"/>
          <w:lang w:eastAsia="ru-RU"/>
          <w14:ligatures w14:val="none"/>
        </w:rPr>
      </w:pPr>
      <w:r w:rsidRPr="0060085E">
        <w:rPr>
          <w:rFonts w:ascii="Times New Roman" w:eastAsia="Times New Roman" w:hAnsi="Times New Roman" w:cs="Times New Roman"/>
          <w:color w:val="0B1F33"/>
          <w:kern w:val="0"/>
          <w:sz w:val="28"/>
          <w:szCs w:val="28"/>
          <w:lang w:eastAsia="ru-RU"/>
          <w14:ligatures w14:val="none"/>
        </w:rPr>
        <w:t>Гражданство РФ</w:t>
      </w:r>
    </w:p>
    <w:p w14:paraId="458D60ED" w14:textId="77777777" w:rsidR="0060085E" w:rsidRPr="0060085E" w:rsidRDefault="0060085E" w:rsidP="0060085E">
      <w:pPr>
        <w:numPr>
          <w:ilvl w:val="0"/>
          <w:numId w:val="6"/>
        </w:numPr>
        <w:shd w:val="clear" w:color="auto" w:fill="FFFFFF"/>
        <w:spacing w:after="0" w:line="360" w:lineRule="atLeast"/>
        <w:ind w:left="102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12" w:tgtFrame="_blank" w:history="1">
        <w:r w:rsidRPr="0060085E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Подтверждённая учётная запись на Госуслугах</w:t>
        </w:r>
      </w:hyperlink>
    </w:p>
    <w:p w14:paraId="5BCC3372" w14:textId="77777777" w:rsidR="0060085E" w:rsidRPr="0060085E" w:rsidRDefault="0060085E" w:rsidP="0060085E">
      <w:pPr>
        <w:numPr>
          <w:ilvl w:val="0"/>
          <w:numId w:val="6"/>
        </w:numPr>
        <w:shd w:val="clear" w:color="auto" w:fill="FFFFFF"/>
        <w:spacing w:after="0" w:line="360" w:lineRule="atLeast"/>
        <w:ind w:left="102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08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личном кабинете указаны </w:t>
      </w:r>
      <w:hyperlink r:id="rId13" w:tgtFrame="_blank" w:history="1">
        <w:r w:rsidRPr="0060085E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паспорт РФ</w:t>
        </w:r>
      </w:hyperlink>
      <w:r w:rsidRPr="006008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и </w:t>
      </w:r>
      <w:hyperlink r:id="rId14" w:tgtFrame="_blank" w:history="1">
        <w:r w:rsidRPr="0060085E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актуальный номер телефона</w:t>
        </w:r>
      </w:hyperlink>
    </w:p>
    <w:p w14:paraId="43DE83F7" w14:textId="77777777" w:rsidR="0060085E" w:rsidRPr="0060085E" w:rsidRDefault="0060085E" w:rsidP="0060085E">
      <w:pPr>
        <w:shd w:val="clear" w:color="auto" w:fill="EDF2FE"/>
        <w:spacing w:line="360" w:lineRule="atLeast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08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Доверенным контактом можно быть максимум у 5 доверителей</w:t>
      </w:r>
    </w:p>
    <w:p w14:paraId="04F10D3B" w14:textId="77777777" w:rsidR="0060085E" w:rsidRPr="00EC15A5" w:rsidRDefault="0060085E">
      <w:pPr>
        <w:rPr>
          <w:rFonts w:ascii="Times New Roman" w:hAnsi="Times New Roman" w:cs="Times New Roman"/>
          <w:sz w:val="28"/>
          <w:szCs w:val="28"/>
        </w:rPr>
      </w:pPr>
    </w:p>
    <w:sectPr w:rsidR="0060085E" w:rsidRPr="00EC15A5" w:rsidSect="0060085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5BC"/>
    <w:multiLevelType w:val="multilevel"/>
    <w:tmpl w:val="B0D0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D475D"/>
    <w:multiLevelType w:val="multilevel"/>
    <w:tmpl w:val="E3B89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9446B"/>
    <w:multiLevelType w:val="multilevel"/>
    <w:tmpl w:val="163C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404B2F"/>
    <w:multiLevelType w:val="multilevel"/>
    <w:tmpl w:val="32C4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B03B2C"/>
    <w:multiLevelType w:val="multilevel"/>
    <w:tmpl w:val="A8AA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63553D"/>
    <w:multiLevelType w:val="multilevel"/>
    <w:tmpl w:val="7ECC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8643378">
    <w:abstractNumId w:val="2"/>
  </w:num>
  <w:num w:numId="2" w16cid:durableId="1756898247">
    <w:abstractNumId w:val="4"/>
  </w:num>
  <w:num w:numId="3" w16cid:durableId="383141339">
    <w:abstractNumId w:val="3"/>
  </w:num>
  <w:num w:numId="4" w16cid:durableId="830296293">
    <w:abstractNumId w:val="5"/>
  </w:num>
  <w:num w:numId="5" w16cid:durableId="754864420">
    <w:abstractNumId w:val="1"/>
  </w:num>
  <w:num w:numId="6" w16cid:durableId="161897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5E"/>
    <w:rsid w:val="00382590"/>
    <w:rsid w:val="0060085E"/>
    <w:rsid w:val="008315F5"/>
    <w:rsid w:val="009F2897"/>
    <w:rsid w:val="00D1748A"/>
    <w:rsid w:val="00EC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E6F7F"/>
  <w15:chartTrackingRefBased/>
  <w15:docId w15:val="{0A4B108C-510F-4E97-89AE-8ED5874B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4485">
                  <w:marLeft w:val="0"/>
                  <w:marRight w:val="0"/>
                  <w:marTop w:val="96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9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25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25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86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7662569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148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2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2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13824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6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66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6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09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09388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21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25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37200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65345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691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2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39847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37447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9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851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238726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73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62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1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378652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35553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2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10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49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27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23810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075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0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4403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8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224060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5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0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99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530691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0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8724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12772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8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47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0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86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203967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921540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7343068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672473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68781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013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458434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2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84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87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77782">
                  <w:marLeft w:val="0"/>
                  <w:marRight w:val="0"/>
                  <w:marTop w:val="96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4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3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3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14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47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020363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67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67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59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7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00777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06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76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65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05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29537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89440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31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29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92376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00909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6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2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10847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68480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2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157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277770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4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36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68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2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11959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7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15757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8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65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26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58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73833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466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23434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7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76089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33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48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140493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0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20018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41907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77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07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13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43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562651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871630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249051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062769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985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330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92723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55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56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842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3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57885">
                  <w:marLeft w:val="0"/>
                  <w:marRight w:val="0"/>
                  <w:marTop w:val="96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8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0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91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29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820860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88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93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884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7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68623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6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9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1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35803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24094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188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43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25416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6729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733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4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37263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3731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9733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431860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3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40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0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63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515110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9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0186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3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45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046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79896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8371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8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00736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2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15208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5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1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1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94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28796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7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2266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1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0910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5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86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59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2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397926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875923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340268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66999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78456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512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306410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6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43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93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gosuslugi.ru/settings/safety/trusted-contacts" TargetMode="External"/><Relationship Id="rId13" Type="http://schemas.openxmlformats.org/officeDocument/2006/relationships/hyperlink" Target="https://lk.gosuslugi.ru/profile/personal/id-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k.gosuslugi.ru/settings/account" TargetMode="External"/><Relationship Id="rId12" Type="http://schemas.openxmlformats.org/officeDocument/2006/relationships/hyperlink" Target="https://www.gosuslugi.ru/help/faq/login/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k.gosuslugi.ru/profile/personal/id-doc" TargetMode="External"/><Relationship Id="rId11" Type="http://schemas.openxmlformats.org/officeDocument/2006/relationships/hyperlink" Target="https://lk.gosuslugi.ru/settings/safety/trusted-contacts" TargetMode="External"/><Relationship Id="rId5" Type="http://schemas.openxmlformats.org/officeDocument/2006/relationships/hyperlink" Target="https://www.gosuslugi.ru/help/faq/login/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osuslugi.ru/help/faq/login/700000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k.gosuslugi.ru/notifications" TargetMode="External"/><Relationship Id="rId14" Type="http://schemas.openxmlformats.org/officeDocument/2006/relationships/hyperlink" Target="https://lk.gosuslugi.ru/settings/accou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2026-02-18T07:29:00Z</dcterms:created>
  <dcterms:modified xsi:type="dcterms:W3CDTF">2026-02-18T07:42:00Z</dcterms:modified>
</cp:coreProperties>
</file>